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310A" w:rsidRDefault="006C14A0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>
        <w:rPr>
          <w:rFonts w:ascii="Times New Roman" w:hAnsi="Times New Roman"/>
          <w:b/>
          <w:i/>
          <w:sz w:val="22"/>
          <w:szCs w:val="22"/>
        </w:rPr>
        <w:t xml:space="preserve">Allegato 1  – modello istanza di ammissione </w:t>
      </w:r>
    </w:p>
    <w:p w:rsidR="00C0310A" w:rsidRDefault="00C0310A">
      <w:pPr>
        <w:rPr>
          <w:rFonts w:ascii="Times New Roman" w:hAnsi="Times New Roman" w:cs="Times New Roman"/>
          <w:b/>
          <w:sz w:val="22"/>
          <w:szCs w:val="22"/>
        </w:rPr>
      </w:pPr>
    </w:p>
    <w:p w:rsidR="00C0310A" w:rsidRDefault="00C0310A">
      <w:pPr>
        <w:rPr>
          <w:rFonts w:ascii="Times New Roman" w:hAnsi="Times New Roman" w:cs="Times New Roman"/>
          <w:b/>
          <w:sz w:val="22"/>
          <w:szCs w:val="22"/>
        </w:rPr>
      </w:pPr>
    </w:p>
    <w:p w:rsidR="00C0310A" w:rsidRDefault="006C14A0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 xml:space="preserve">Istanza di partecipazione </w:t>
      </w:r>
    </w:p>
    <w:p w:rsidR="00C0310A" w:rsidRDefault="00C0310A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</w:p>
    <w:p w:rsidR="001A0135" w:rsidRPr="004743E3" w:rsidRDefault="006C14A0" w:rsidP="004743E3">
      <w:pPr>
        <w:ind w:left="1418" w:hanging="1418"/>
        <w:jc w:val="both"/>
        <w:rPr>
          <w:b/>
          <w:i/>
        </w:rPr>
      </w:pPr>
      <w:r>
        <w:rPr>
          <w:rFonts w:ascii="Times New Roman" w:hAnsi="Times New Roman" w:cs="Times New Roman"/>
          <w:sz w:val="22"/>
          <w:szCs w:val="22"/>
        </w:rPr>
        <w:t>Oggetto:</w:t>
      </w:r>
      <w:r>
        <w:rPr>
          <w:rFonts w:ascii="Times New Roman" w:hAnsi="Times New Roman" w:cs="Times New Roman"/>
          <w:sz w:val="22"/>
          <w:szCs w:val="22"/>
        </w:rPr>
        <w:tab/>
      </w:r>
      <w:r w:rsidR="004743E3" w:rsidRPr="004743E3">
        <w:rPr>
          <w:b/>
          <w:i/>
          <w:sz w:val="22"/>
          <w:szCs w:val="22"/>
        </w:rPr>
        <w:t>Affidamento diretto fornitura ed installazione di n. 1 Pompa ad alto vuoto WVP250 per aut</w:t>
      </w:r>
      <w:bookmarkStart w:id="0" w:name="_GoBack"/>
      <w:bookmarkEnd w:id="0"/>
      <w:r w:rsidR="004743E3" w:rsidRPr="004743E3">
        <w:rPr>
          <w:b/>
          <w:i/>
          <w:sz w:val="22"/>
          <w:szCs w:val="22"/>
        </w:rPr>
        <w:t>oclave al plasma modello 6464SPS/2P/TS/SV SPS di marca Cisa in uso presso la Centrale di Sterilizzazione del Presidio Ospedaliero di Santorso. GARA 2022-163-TH. CIG Z8437477DA</w:t>
      </w:r>
    </w:p>
    <w:p w:rsidR="00C0310A" w:rsidRPr="00070462" w:rsidRDefault="00C0310A" w:rsidP="009D1018">
      <w:pPr>
        <w:ind w:left="1418" w:hanging="1418"/>
        <w:jc w:val="both"/>
        <w:rPr>
          <w:rFonts w:ascii="Times New Roman" w:hAnsi="Times New Roman" w:cs="Times New Roman"/>
          <w:b/>
          <w:i/>
          <w:sz w:val="22"/>
          <w:szCs w:val="22"/>
        </w:rPr>
      </w:pPr>
    </w:p>
    <w:p w:rsidR="00C0310A" w:rsidRPr="00070462" w:rsidRDefault="00C0310A">
      <w:pPr>
        <w:widowControl w:val="0"/>
        <w:jc w:val="both"/>
        <w:rPr>
          <w:rFonts w:ascii="Times New Roman" w:hAnsi="Times New Roman" w:cs="Times New Roman"/>
          <w:b/>
          <w:i/>
          <w:sz w:val="22"/>
          <w:szCs w:val="22"/>
        </w:rPr>
      </w:pPr>
    </w:p>
    <w:p w:rsidR="00C0310A" w:rsidRDefault="00C0310A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in qualità di  _____________________________________________________________________________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C0310A" w:rsidRDefault="006C14A0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Comune___________________________________________ Prov. 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Iscrizione al Registro delle Imprese N.__________________________ di 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Iscritta alla sede/i INPS (tutte le posizioni):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Iscritta alla sede/i INAIL (tutte le posizioni):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C0310A" w:rsidRDefault="00C0310A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CCNL applicato: _________________________________________________________________________</w:t>
      </w:r>
    </w:p>
    <w:p w:rsidR="00C0310A" w:rsidRDefault="00C0310A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Dimensione aziendale (barrare il quadratino che interessa):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:rsidR="00C0310A" w:rsidRDefault="00C0310A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Il/i cui ufficio/i dell’Agenzia delle Entrate competente/i ai fini delle verifiche di regolarità, di cui all’art. 80 comma 4 del D.Lgs. n. 50/2016, è/sono il/i seguente/i: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 </w:t>
      </w:r>
    </w:p>
    <w:p w:rsidR="00C0310A" w:rsidRDefault="00C0310A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C0310A" w:rsidRDefault="00C0310A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C0310A" w:rsidRDefault="006C14A0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FA ISTANZA </w:t>
      </w:r>
    </w:p>
    <w:p w:rsidR="00C0310A" w:rsidRDefault="00C0310A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ammissione alla procedura in intestazione, indetta da codesta Amministrazione;</w:t>
      </w:r>
    </w:p>
    <w:p w:rsidR="00C0310A" w:rsidRDefault="006C14A0">
      <w:pPr>
        <w:numPr>
          <w:ilvl w:val="0"/>
          <w:numId w:val="1"/>
        </w:numPr>
        <w:tabs>
          <w:tab w:val="left" w:pos="54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>come soggetto previsto ai sensi dell’art. 45 comma 2 lettera a) del D.Lgs. n. 50/2016;</w:t>
      </w:r>
    </w:p>
    <w:p w:rsidR="00C0310A" w:rsidRDefault="006C14A0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consorzio previsto ai sensi dell’art. 45 comma 2 lettera b) del D.Lgs. n. 50/2016;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_______________________________________, previsto ai sensi dell’art. 45 comma 2 lettera b) del D.Lgs. n. 50/2016, ha dichiarato di concorrere;</w:t>
      </w:r>
    </w:p>
    <w:p w:rsidR="00C0310A" w:rsidRDefault="006C14A0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C0310A" w:rsidRDefault="006C14A0">
      <w:pPr>
        <w:numPr>
          <w:ilvl w:val="0"/>
          <w:numId w:val="1"/>
        </w:numPr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consorzio previsto ai sensi dell’art. 45 comma 2 lettera c) del D.Lgs. n. 50/2016;</w:t>
      </w:r>
    </w:p>
    <w:p w:rsidR="00C0310A" w:rsidRDefault="006C14A0">
      <w:pPr>
        <w:numPr>
          <w:ilvl w:val="0"/>
          <w:numId w:val="1"/>
        </w:numPr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______________________________________, previsto ai sensi dell’art. 45 comma 2 lettera c) del D.Lgs. n. 50/2016, ha dichiarato di concorrere;</w:t>
      </w:r>
    </w:p>
    <w:p w:rsidR="00C0310A" w:rsidRDefault="006C14A0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capogruppo/mandataria del RTI  _______________________________________ già costituito, previsto ai sensi dell’art. 45 comma 2 lettera d) del D.Lgs. n. 50/2016;</w:t>
      </w:r>
    </w:p>
    <w:p w:rsidR="00C0310A" w:rsidRDefault="006C14A0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capogruppo/mandataria del RTI  ______________________________________ da costituirsi, ai sensi dell’art. 45 comma 2 lettera d) del D.Lgs. n. 50/2016;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mandante del RTI _________________________________________ da costituirsi, previsto ai sensi dell’art. 45 comma 2 lettera d) del D.Lgs. n. 50/2016;</w:t>
      </w:r>
    </w:p>
    <w:p w:rsidR="00C0310A" w:rsidRDefault="006C14A0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capogruppo/mandataria del consorzio_________________________________ già costituito, previsto ai sensi dell’art. 45 comma 2 lettera e) del D.Lgs. n. 50/2016;</w:t>
      </w:r>
    </w:p>
    <w:p w:rsidR="00C0310A" w:rsidRDefault="006C14A0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capogruppo/mandataria del consorzio _______________________________da costituirsi previsto ai sensi dell’art. 45 comma 2 lettera e) del D.Lgs. n. 50/2016;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consorziata/mandate del consorzio _______________________________da costituirsi previsto ai sensi dell’art. 45 comma 2 lettera e) del D.Lgs. n. 50/2016;</w:t>
      </w:r>
    </w:p>
    <w:p w:rsidR="00C0310A" w:rsidRDefault="006C14A0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capogruppo/mandataria del GEIE _______________________________ già costituito, previsto ai sensi dell’art. 45 comma 2 lettera g) del D.Lgs. n. 50/2016;</w:t>
      </w:r>
    </w:p>
    <w:p w:rsidR="00C0310A" w:rsidRDefault="006C14A0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capogruppo/mandataria del GEIE ____________________________ da costituirsi, previsto ai sensi dell’art. 45 comma 2 lettera g) del D.Lgs. n. 50/2016;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mandante del GEIE ___________________________________ da costituirsi previsto ai sensi dell’art. 45 comma 2 lettera g) del D.Lgs. n. 50/2016;</w:t>
      </w:r>
    </w:p>
    <w:p w:rsidR="00C0310A" w:rsidRDefault="006C14A0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operatore economico previsto ai sensi dell’art. 45 comma 1 del D.Lgs. 50/2016</w:t>
      </w:r>
    </w:p>
    <w:p w:rsidR="00C0310A" w:rsidRDefault="00C0310A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C0310A" w:rsidRDefault="006C14A0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NONCHÈ DICHIARA</w:t>
      </w:r>
    </w:p>
    <w:p w:rsidR="00C0310A" w:rsidRDefault="006C14A0">
      <w:pPr>
        <w:ind w:right="-59"/>
        <w:jc w:val="center"/>
        <w:textAlignment w:val="baseline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>
        <w:rPr>
          <w:rFonts w:ascii="Times New Roman" w:hAnsi="Times New Roman" w:cs="Times New Roman"/>
          <w:bCs/>
          <w:i/>
          <w:color w:val="000000"/>
          <w:sz w:val="22"/>
          <w:szCs w:val="22"/>
        </w:rPr>
        <w:t>ai sensi degli artt. 46 e 47 del D.P.R. 28 dicembre 2000 n. 445 e consapevole delle sanzioni penali</w:t>
      </w:r>
    </w:p>
    <w:p w:rsidR="00C0310A" w:rsidRDefault="006C14A0">
      <w:pPr>
        <w:jc w:val="center"/>
        <w:rPr>
          <w:rFonts w:ascii="Times New Roman" w:hAnsi="Times New Roman" w:cs="Times New Roman"/>
          <w:bCs/>
          <w:i/>
          <w:color w:val="000000"/>
        </w:rPr>
      </w:pPr>
      <w:r>
        <w:rPr>
          <w:rFonts w:ascii="Times New Roman" w:hAnsi="Times New Roman" w:cs="Times New Roman"/>
          <w:bCs/>
          <w:i/>
          <w:color w:val="000000"/>
          <w:sz w:val="22"/>
          <w:szCs w:val="22"/>
        </w:rPr>
        <w:t>previste dall’art. 76 del medesimo Decreto in caso di dichiarazioni mendaci</w:t>
      </w:r>
    </w:p>
    <w:p w:rsidR="00C0310A" w:rsidRDefault="00C0310A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C0310A" w:rsidRDefault="006C14A0">
      <w:pPr>
        <w:pStyle w:val="Paragrafoelenco"/>
        <w:numPr>
          <w:ilvl w:val="0"/>
          <w:numId w:val="2"/>
        </w:num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di non incorrere nelle cause di esclusione di cui all’art. 80, comma 5</w:t>
      </w:r>
      <w:bookmarkStart w:id="1" w:name="_Ref498597467"/>
      <w:r>
        <w:rPr>
          <w:sz w:val="22"/>
          <w:szCs w:val="22"/>
        </w:rPr>
        <w:t>, lettere c-bis), c-ter), c- quater), f-bis) e f-ter) del D.Lgs. n. 50/2016 e s.m.i.</w:t>
      </w:r>
      <w:bookmarkEnd w:id="1"/>
      <w:r>
        <w:rPr>
          <w:sz w:val="22"/>
          <w:szCs w:val="22"/>
        </w:rPr>
        <w:t>;</w:t>
      </w:r>
    </w:p>
    <w:p w:rsidR="00C0310A" w:rsidRDefault="006C14A0">
      <w:pPr>
        <w:pStyle w:val="Paragrafoelenco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In caso affermativo, fornire informazioni dettagliate, specificando la tipologia di illecito: [……………………………]</w:t>
      </w:r>
    </w:p>
    <w:p w:rsidR="00C0310A" w:rsidRDefault="006C14A0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>In caso affermativo, l'operatore economico ha adottato misure di autodisciplina? [ ] Sì [ ] No</w:t>
      </w:r>
    </w:p>
    <w:p w:rsidR="00C0310A" w:rsidRDefault="006C14A0">
      <w:pPr>
        <w:pStyle w:val="Paragrafoelenco"/>
        <w:rPr>
          <w:color w:val="000000"/>
          <w:sz w:val="14"/>
          <w:szCs w:val="14"/>
          <w:highlight w:val="yellow"/>
        </w:rPr>
      </w:pPr>
      <w:r>
        <w:rPr>
          <w:color w:val="000000"/>
          <w:sz w:val="22"/>
          <w:szCs w:val="22"/>
        </w:rPr>
        <w:t>In caso affermativo, indicare:</w:t>
      </w:r>
    </w:p>
    <w:p w:rsidR="00C0310A" w:rsidRDefault="006C14A0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>a) L’operatore economico:</w:t>
      </w:r>
    </w:p>
    <w:p w:rsidR="00C0310A" w:rsidRDefault="006C14A0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>- ha risarcito interamente il danno?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>[ ] Sì [ ] No</w:t>
      </w:r>
    </w:p>
    <w:p w:rsidR="00C0310A" w:rsidRDefault="006C14A0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>- si  è impegnato formalmente a risarcire il danno?</w:t>
      </w:r>
      <w:r>
        <w:rPr>
          <w:color w:val="000000"/>
          <w:sz w:val="14"/>
          <w:szCs w:val="14"/>
        </w:rPr>
        <w:t xml:space="preserve">  </w:t>
      </w:r>
      <w:r>
        <w:rPr>
          <w:color w:val="000000"/>
          <w:sz w:val="14"/>
          <w:szCs w:val="14"/>
        </w:rPr>
        <w:tab/>
      </w:r>
      <w:r>
        <w:rPr>
          <w:color w:val="000000"/>
          <w:sz w:val="22"/>
          <w:szCs w:val="22"/>
        </w:rPr>
        <w:t>[ ] Sì [ ] No</w:t>
      </w:r>
    </w:p>
    <w:p w:rsidR="00C0310A" w:rsidRDefault="006C14A0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>b) L’operatore economico ha adottato misure di carattere tecnico o organizzativo e relativi al personale idonei a prevenire ulteriori illeciti o reati?</w:t>
      </w:r>
      <w:r>
        <w:rPr>
          <w:color w:val="000000"/>
          <w:sz w:val="22"/>
          <w:szCs w:val="22"/>
        </w:rPr>
        <w:tab/>
        <w:t>[ ] Sì [ ] No</w:t>
      </w:r>
    </w:p>
    <w:p w:rsidR="00C0310A" w:rsidRDefault="00C0310A">
      <w:pPr>
        <w:pStyle w:val="Paragrafoelenco"/>
        <w:spacing w:after="120"/>
        <w:jc w:val="both"/>
        <w:rPr>
          <w:sz w:val="22"/>
          <w:szCs w:val="22"/>
        </w:rPr>
      </w:pPr>
    </w:p>
    <w:p w:rsidR="00C0310A" w:rsidRDefault="006C14A0">
      <w:pPr>
        <w:pStyle w:val="Paragrafoelenco"/>
        <w:numPr>
          <w:ilvl w:val="0"/>
          <w:numId w:val="2"/>
        </w:num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>i seguenti dati identificativi dei soggetti di cui all’art. 80, comma 3 del D.Lgs. n. 50/2016 e s.m.i.:</w:t>
      </w:r>
    </w:p>
    <w:tbl>
      <w:tblPr>
        <w:tblW w:w="9073" w:type="dxa"/>
        <w:tblInd w:w="675" w:type="dxa"/>
        <w:tblLook w:val="0000" w:firstRow="0" w:lastRow="0" w:firstColumn="0" w:lastColumn="0" w:noHBand="0" w:noVBand="0"/>
      </w:tblPr>
      <w:tblGrid>
        <w:gridCol w:w="1560"/>
        <w:gridCol w:w="1133"/>
        <w:gridCol w:w="1275"/>
        <w:gridCol w:w="1417"/>
        <w:gridCol w:w="1843"/>
        <w:gridCol w:w="1845"/>
      </w:tblGrid>
      <w:tr w:rsidR="00C0310A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6C14A0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Cognome e nome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6C14A0">
            <w:pPr>
              <w:snapToGrid w:val="0"/>
              <w:spacing w:after="120"/>
              <w:rPr>
                <w:b/>
                <w:sz w:val="20"/>
              </w:rPr>
            </w:pPr>
            <w:r>
              <w:rPr>
                <w:b/>
                <w:sz w:val="20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6C14A0">
            <w:pPr>
              <w:snapToGrid w:val="0"/>
              <w:spacing w:after="120"/>
              <w:rPr>
                <w:b/>
                <w:sz w:val="20"/>
              </w:rPr>
            </w:pPr>
            <w:r>
              <w:rPr>
                <w:b/>
                <w:sz w:val="20"/>
              </w:rPr>
              <w:t>Data di nascita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6C14A0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6C14A0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Codice Fiscale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310A" w:rsidRDefault="006C14A0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Carica ricoperta </w:t>
            </w:r>
          </w:p>
        </w:tc>
      </w:tr>
      <w:tr w:rsidR="00C0310A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C0310A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C0310A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</w:tbl>
    <w:p w:rsidR="00C0310A" w:rsidRDefault="00C0310A">
      <w:pPr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C0310A" w:rsidRDefault="006C14A0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di autorizzare l’Amministrazione alla trasmissione delle comunicazioni attinenti alla presente gara d’appalto a mezzo PEC al seguente indirizzo _______________________ o a mezzo fax al seguente numero: ___________________________________________ </w:t>
      </w:r>
      <w:r>
        <w:rPr>
          <w:rFonts w:ascii="Times New Roman" w:hAnsi="Times New Roman" w:cs="Times New Roman"/>
          <w:b/>
          <w:sz w:val="22"/>
          <w:szCs w:val="22"/>
        </w:rPr>
        <w:t>che deve essere il medesimo comunicato in fase di registrazione alla piattaforma Sintel;</w:t>
      </w:r>
    </w:p>
    <w:p w:rsidR="00C0310A" w:rsidRDefault="006C14A0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di assicurazione, di condizioni di lavoro e di previdenza e assistenza in vigore e di ritenere i prezzi offerti nel loro complesso remunerativi e tali da consentire la formulazione dell’offerta presentata;</w:t>
      </w:r>
    </w:p>
    <w:p w:rsidR="00C0310A" w:rsidRDefault="006C14A0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accettare il Protocollo di legalità allegato alla presente lettera invito-capitolato (Allegato 5);</w:t>
      </w:r>
    </w:p>
    <w:p w:rsidR="00C0310A" w:rsidRDefault="006C14A0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essere informato/a, ai sensi e per gli effetti di cui all’art. 13 del Regolamento UE 2016/679 che i dati personali forniti dalle ditte partecipanti alla gara saranno raccolti presso l’Azienda U.L.S.S. n. 7 per le finalità di cui all’art. 9 della lettera invito-capitolato;</w:t>
      </w:r>
    </w:p>
    <w:p w:rsidR="00C0310A" w:rsidRDefault="006C14A0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aver preso visione dell’accordo per la nomina a responsabile esterno del trattamento dei dati personali ai sensi dell’art. 28 del regolamento UE 2016/679 e di accettare, in caso di aggiudicazione, tale nomina sottoscrivendo lo specifico Accordo ai sensi dell’art. 28 del Regolamento UE 2016/679 allegato alla lettera invito-capitolato in sede di stipula del contratto (allegato 9);</w:t>
      </w:r>
    </w:p>
    <w:p w:rsidR="00C0310A" w:rsidRDefault="006C14A0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C0310A" w:rsidRDefault="006C14A0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C0310A" w:rsidRDefault="006C14A0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di attenersi ai massimi criteri di riservatezza in ordine a ogni fatto o atto di cui venisse a conoscenza in virtù della prestazione professionale eventualmente resa e di assumere tale responsabilità anche per i propri collaboratori;</w:t>
      </w:r>
    </w:p>
    <w:p w:rsidR="00C0310A" w:rsidRDefault="006C14A0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accettare, senza condizione o riserva alcuna, tutte le norme e disposizioni contenute nella lettera invito-capitolato di gara e nei chiarimenti.</w:t>
      </w:r>
    </w:p>
    <w:p w:rsidR="00C0310A" w:rsidRDefault="00C0310A">
      <w:pPr>
        <w:pStyle w:val="Corpodeltesto3"/>
        <w:jc w:val="both"/>
        <w:rPr>
          <w:rFonts w:ascii="Times New Roman" w:hAnsi="Times New Roman"/>
          <w:b/>
          <w:sz w:val="22"/>
          <w:szCs w:val="22"/>
        </w:rPr>
      </w:pPr>
    </w:p>
    <w:p w:rsidR="00C0310A" w:rsidRDefault="006C14A0">
      <w:pPr>
        <w:pStyle w:val="Corpodeltesto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In caso di RTI, Consorzi ordinari e GEIE</w:t>
      </w:r>
      <w:r>
        <w:rPr>
          <w:rFonts w:ascii="Times New Roman" w:hAnsi="Times New Roman"/>
          <w:sz w:val="22"/>
          <w:szCs w:val="22"/>
        </w:rPr>
        <w:t xml:space="preserve">, di cui alle lettere d), e), ed g) dell’art. 45, comma 2, D.Lgs. 50/2016, </w:t>
      </w:r>
      <w:r>
        <w:rPr>
          <w:rFonts w:ascii="Times New Roman" w:hAnsi="Times New Roman"/>
          <w:b/>
          <w:sz w:val="22"/>
          <w:szCs w:val="22"/>
        </w:rPr>
        <w:t>già costituiti</w:t>
      </w:r>
      <w:r>
        <w:rPr>
          <w:rFonts w:ascii="Times New Roman" w:hAnsi="Times New Roman"/>
          <w:sz w:val="22"/>
          <w:szCs w:val="22"/>
        </w:rPr>
        <w:t>, l’istanza di ammissione dovrà essere presentata dall’impresa mandataria.</w:t>
      </w:r>
    </w:p>
    <w:p w:rsidR="00C0310A" w:rsidRDefault="006C14A0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In caso di RTI, Consorzi ordinari e GEIE</w:t>
      </w:r>
      <w:r>
        <w:rPr>
          <w:rFonts w:ascii="Times New Roman" w:hAnsi="Times New Roman" w:cs="Times New Roman"/>
          <w:sz w:val="22"/>
          <w:szCs w:val="22"/>
        </w:rPr>
        <w:t xml:space="preserve">, di cui alle lettere d), e), ed g) dell’art. 45, comma 2, D.Lgs. 50/2016, </w:t>
      </w:r>
      <w:r>
        <w:rPr>
          <w:rFonts w:ascii="Times New Roman" w:hAnsi="Times New Roman" w:cs="Times New Roman"/>
          <w:b/>
          <w:sz w:val="22"/>
          <w:szCs w:val="22"/>
        </w:rPr>
        <w:t>non ancora costituiti</w:t>
      </w:r>
      <w:r>
        <w:rPr>
          <w:rFonts w:ascii="Times New Roman" w:hAnsi="Times New Roman" w:cs="Times New Roman"/>
          <w:sz w:val="22"/>
          <w:szCs w:val="22"/>
        </w:rPr>
        <w:t>, l’istanza di ammissione dovrà essere presentata da tutte le imprese associande (mandataria e mandanti).</w:t>
      </w:r>
    </w:p>
    <w:p w:rsidR="00C0310A" w:rsidRDefault="006C14A0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In caso di Consorzi di cui alle lettere b) e c) </w:t>
      </w:r>
      <w:r>
        <w:rPr>
          <w:rFonts w:ascii="Times New Roman" w:hAnsi="Times New Roman" w:cs="Times New Roman"/>
          <w:sz w:val="22"/>
          <w:szCs w:val="22"/>
        </w:rPr>
        <w:t>dell’art. 45, comma 2, D.Lgs. 50/2016, l’istanza di ammissione dovrà essere presentata dal Consorzio e dalle Consorziate esecutrici dell’appalto.</w:t>
      </w:r>
    </w:p>
    <w:p w:rsidR="00C0310A" w:rsidRDefault="006C14A0">
      <w:pPr>
        <w:pStyle w:val="Stile11ptNonGrassettoSinistro0cmPrimariga0cm"/>
        <w:spacing w:after="120"/>
        <w:rPr>
          <w:b/>
          <w:iCs/>
          <w:color w:val="auto"/>
          <w:sz w:val="22"/>
          <w:szCs w:val="22"/>
        </w:rPr>
      </w:pPr>
      <w:r>
        <w:rPr>
          <w:b/>
          <w:iCs/>
          <w:color w:val="auto"/>
          <w:sz w:val="22"/>
          <w:szCs w:val="22"/>
        </w:rPr>
        <w:t xml:space="preserve">In caso di avvalimento </w:t>
      </w:r>
      <w:r>
        <w:rPr>
          <w:iCs/>
          <w:color w:val="auto"/>
          <w:sz w:val="22"/>
          <w:szCs w:val="22"/>
        </w:rPr>
        <w:t>la presente dichiarazione dovrà essere presentata dai soggetti ausiliari.</w:t>
      </w:r>
    </w:p>
    <w:p w:rsidR="00C0310A" w:rsidRDefault="00C0310A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C0310A" w:rsidRDefault="006C14A0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p w:rsidR="00C0310A" w:rsidRDefault="00C0310A">
      <w:pPr>
        <w:rPr>
          <w:rFonts w:ascii="Times New Roman" w:hAnsi="Times New Roman" w:cs="Times New Roman"/>
          <w:sz w:val="22"/>
          <w:szCs w:val="22"/>
        </w:rPr>
      </w:pPr>
    </w:p>
    <w:p w:rsidR="00C0310A" w:rsidRDefault="00C0310A">
      <w:pPr>
        <w:rPr>
          <w:rFonts w:ascii="Times New Roman" w:hAnsi="Times New Roman" w:cs="Times New Roman"/>
          <w:sz w:val="22"/>
          <w:szCs w:val="22"/>
        </w:rPr>
      </w:pPr>
    </w:p>
    <w:p w:rsidR="00C0310A" w:rsidRDefault="00C0310A">
      <w:pPr>
        <w:rPr>
          <w:rFonts w:ascii="Times New Roman" w:hAnsi="Times New Roman" w:cs="Times New Roman"/>
          <w:sz w:val="22"/>
          <w:szCs w:val="22"/>
        </w:rPr>
      </w:pPr>
    </w:p>
    <w:p w:rsidR="00C0310A" w:rsidRDefault="00C0310A">
      <w:pPr>
        <w:rPr>
          <w:rFonts w:ascii="Times New Roman" w:hAnsi="Times New Roman" w:cs="Times New Roman"/>
          <w:sz w:val="22"/>
          <w:szCs w:val="22"/>
        </w:rPr>
      </w:pPr>
    </w:p>
    <w:p w:rsidR="00C0310A" w:rsidRDefault="00C0310A">
      <w:pPr>
        <w:rPr>
          <w:rFonts w:ascii="Times New Roman" w:hAnsi="Times New Roman" w:cs="Times New Roman"/>
          <w:sz w:val="22"/>
          <w:szCs w:val="22"/>
        </w:rPr>
      </w:pPr>
    </w:p>
    <w:p w:rsidR="00C0310A" w:rsidRDefault="00C0310A">
      <w:pPr>
        <w:rPr>
          <w:rFonts w:ascii="Times New Roman" w:hAnsi="Times New Roman" w:cs="Times New Roman"/>
          <w:sz w:val="22"/>
          <w:szCs w:val="22"/>
        </w:rPr>
      </w:pPr>
    </w:p>
    <w:p w:rsidR="00C0310A" w:rsidRDefault="00C0310A">
      <w:pPr>
        <w:rPr>
          <w:rFonts w:ascii="Times New Roman" w:hAnsi="Times New Roman" w:cs="Times New Roman"/>
          <w:sz w:val="22"/>
          <w:szCs w:val="22"/>
        </w:rPr>
      </w:pPr>
    </w:p>
    <w:p w:rsidR="00C0310A" w:rsidRDefault="00C0310A">
      <w:pPr>
        <w:rPr>
          <w:rFonts w:ascii="Times New Roman" w:hAnsi="Times New Roman" w:cs="Times New Roman"/>
          <w:sz w:val="22"/>
          <w:szCs w:val="22"/>
        </w:rPr>
      </w:pPr>
    </w:p>
    <w:p w:rsidR="00C0310A" w:rsidRDefault="006C14A0">
      <w:r>
        <w:rPr>
          <w:rFonts w:ascii="Times New Roman" w:hAnsi="Times New Roman" w:cs="Times New Roman"/>
          <w:b/>
          <w:sz w:val="22"/>
          <w:szCs w:val="22"/>
        </w:rPr>
        <w:t>Allegato: documento d’identità del sottoscrittore</w:t>
      </w:r>
    </w:p>
    <w:sectPr w:rsidR="00C0310A">
      <w:headerReference w:type="default" r:id="rId8"/>
      <w:footerReference w:type="default" r:id="rId9"/>
      <w:pgSz w:w="11906" w:h="16838"/>
      <w:pgMar w:top="1134" w:right="1134" w:bottom="1701" w:left="1134" w:header="720" w:footer="72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2978" w:rsidRDefault="00F42978">
      <w:r>
        <w:separator/>
      </w:r>
    </w:p>
  </w:endnote>
  <w:endnote w:type="continuationSeparator" w:id="0">
    <w:p w:rsidR="00F42978" w:rsidRDefault="00F4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310A" w:rsidRDefault="006C14A0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2978" w:rsidRDefault="00F42978">
      <w:r>
        <w:separator/>
      </w:r>
    </w:p>
  </w:footnote>
  <w:footnote w:type="continuationSeparator" w:id="0">
    <w:p w:rsidR="00F42978" w:rsidRDefault="00F429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310A" w:rsidRDefault="006C14A0">
    <w:pPr>
      <w:pStyle w:val="Intestazione"/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  <w:t xml:space="preserve">                                                                          </w:t>
    </w:r>
    <w:r>
      <w:rPr>
        <w:rFonts w:ascii="Times New Roman" w:hAnsi="Times New Roman"/>
        <w:b/>
        <w:sz w:val="22"/>
        <w:szCs w:val="22"/>
      </w:rPr>
      <w:t xml:space="preserve">pag. </w:t>
    </w:r>
    <w:r>
      <w:rPr>
        <w:rStyle w:val="Numeropagina"/>
        <w:rFonts w:ascii="Times New Roman" w:hAnsi="Times New Roman"/>
        <w:b/>
        <w:sz w:val="22"/>
        <w:szCs w:val="22"/>
      </w:rPr>
      <w:fldChar w:fldCharType="begin"/>
    </w:r>
    <w:r>
      <w:rPr>
        <w:rStyle w:val="Numeropagina"/>
        <w:rFonts w:ascii="Times New Roman" w:hAnsi="Times New Roman"/>
        <w:b/>
        <w:sz w:val="22"/>
        <w:szCs w:val="22"/>
      </w:rPr>
      <w:instrText>PAGE</w:instrText>
    </w:r>
    <w:r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4743E3">
      <w:rPr>
        <w:rStyle w:val="Numeropagina"/>
        <w:rFonts w:ascii="Times New Roman" w:hAnsi="Times New Roman"/>
        <w:b/>
        <w:noProof/>
        <w:sz w:val="22"/>
        <w:szCs w:val="22"/>
      </w:rPr>
      <w:t>2</w:t>
    </w:r>
    <w:r>
      <w:rPr>
        <w:rStyle w:val="Numeropagina"/>
        <w:rFonts w:ascii="Times New Roman" w:hAnsi="Times New Roman"/>
        <w:b/>
        <w:sz w:val="22"/>
        <w:szCs w:val="22"/>
      </w:rPr>
      <w:fldChar w:fldCharType="end"/>
    </w:r>
    <w:r>
      <w:rPr>
        <w:rStyle w:val="Numeropagina"/>
        <w:rFonts w:ascii="Times New Roman" w:hAnsi="Times New Roman"/>
        <w:b/>
        <w:sz w:val="22"/>
        <w:szCs w:val="22"/>
      </w:rPr>
      <w:t>/</w:t>
    </w:r>
    <w:r>
      <w:rPr>
        <w:rStyle w:val="Numeropagina"/>
        <w:rFonts w:ascii="Times New Roman" w:hAnsi="Times New Roman"/>
        <w:b/>
        <w:sz w:val="22"/>
        <w:szCs w:val="22"/>
      </w:rPr>
      <w:fldChar w:fldCharType="begin"/>
    </w:r>
    <w:r>
      <w:rPr>
        <w:rStyle w:val="Numeropagina"/>
        <w:rFonts w:ascii="Times New Roman" w:hAnsi="Times New Roman"/>
        <w:b/>
        <w:sz w:val="22"/>
        <w:szCs w:val="22"/>
      </w:rPr>
      <w:instrText>NUMPAGES</w:instrText>
    </w:r>
    <w:r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4743E3">
      <w:rPr>
        <w:rStyle w:val="Numeropagina"/>
        <w:rFonts w:ascii="Times New Roman" w:hAnsi="Times New Roman"/>
        <w:b/>
        <w:noProof/>
        <w:sz w:val="22"/>
        <w:szCs w:val="22"/>
      </w:rPr>
      <w:t>4</w:t>
    </w:r>
    <w:r>
      <w:rPr>
        <w:rStyle w:val="Numeropagina"/>
        <w:rFonts w:ascii="Times New Roman" w:hAnsi="Times New Roman"/>
        <w:b/>
        <w:sz w:val="22"/>
        <w:szCs w:val="22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AB7C07"/>
    <w:multiLevelType w:val="multilevel"/>
    <w:tmpl w:val="BC6E3AF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2D694508"/>
    <w:multiLevelType w:val="multilevel"/>
    <w:tmpl w:val="0CD6AD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B176EFC"/>
    <w:multiLevelType w:val="multilevel"/>
    <w:tmpl w:val="04E403F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/>
        <w:b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310A"/>
    <w:rsid w:val="00070462"/>
    <w:rsid w:val="001A0135"/>
    <w:rsid w:val="0024166A"/>
    <w:rsid w:val="004743E3"/>
    <w:rsid w:val="005D5396"/>
    <w:rsid w:val="006C14A0"/>
    <w:rsid w:val="009D1018"/>
    <w:rsid w:val="00A6512B"/>
    <w:rsid w:val="00B02343"/>
    <w:rsid w:val="00C0310A"/>
    <w:rsid w:val="00E67C49"/>
    <w:rsid w:val="00F42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742EE4-D930-4BFF-93C5-36E2EE1D9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qFormat/>
    <w:rsid w:val="00B57542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qFormat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qFormat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qFormat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qFormat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orpodeltesto2Carattere">
    <w:name w:val="Corpo del testo 2 Carattere"/>
    <w:link w:val="Corpodeltesto2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CorpotestoCarattere">
    <w:name w:val="Corpo testo Carattere"/>
    <w:link w:val="Corpotesto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qFormat/>
    <w:rsid w:val="00B57542"/>
    <w:rPr>
      <w:rFonts w:ascii="Arial" w:hAnsi="Arial" w:cs="Arial"/>
      <w:sz w:val="16"/>
      <w:szCs w:val="16"/>
    </w:rPr>
  </w:style>
  <w:style w:type="character" w:customStyle="1" w:styleId="PidipaginaCarattere">
    <w:name w:val="Piè di pagina Carattere"/>
    <w:link w:val="Pidipagina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qFormat/>
    <w:rsid w:val="00B57542"/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qFormat/>
    <w:rsid w:val="00B57542"/>
    <w:rPr>
      <w:rFonts w:ascii="Arial" w:hAnsi="Arial" w:cs="Arial"/>
      <w:sz w:val="24"/>
      <w:szCs w:val="24"/>
    </w:rPr>
  </w:style>
  <w:style w:type="character" w:customStyle="1" w:styleId="CollegamentoInternet">
    <w:name w:val="Collegamento Internet"/>
    <w:uiPriority w:val="99"/>
    <w:unhideWhenUsed/>
    <w:rsid w:val="00D95231"/>
    <w:rPr>
      <w:color w:val="0000FF"/>
      <w:u w:val="single"/>
    </w:rPr>
  </w:style>
  <w:style w:type="character" w:customStyle="1" w:styleId="Corpodeltesto3Carattere">
    <w:name w:val="Corpo del testo 3 Carattere"/>
    <w:link w:val="Corpodeltesto3"/>
    <w:uiPriority w:val="99"/>
    <w:semiHidden/>
    <w:qFormat/>
    <w:rsid w:val="00EF648F"/>
    <w:rPr>
      <w:rFonts w:ascii="Arial" w:hAnsi="Arial" w:cs="Arial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qFormat/>
    <w:rsid w:val="00DC5F8E"/>
    <w:rPr>
      <w:rFonts w:ascii="Tahoma" w:hAnsi="Tahoma" w:cs="Tahoma"/>
      <w:sz w:val="16"/>
      <w:szCs w:val="16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ascii="Times New Roman" w:hAnsi="Times New Roman"/>
      <w:b/>
      <w:sz w:val="22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b/>
      <w:i w:val="0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eastAsia="Times New Roman" w:cs="Times New Roman"/>
      <w:b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b w:val="0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Times New Roman"/>
      <w:b w:val="0"/>
      <w:sz w:val="20"/>
      <w:szCs w:val="24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Enfasiforte">
    <w:name w:val="Enfasi forte"/>
    <w:qFormat/>
    <w:rPr>
      <w:b/>
      <w:bCs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qFormat/>
    <w:pPr>
      <w:suppressLineNumbers/>
    </w:pPr>
  </w:style>
  <w:style w:type="paragraph" w:styleId="Corpodeltesto2">
    <w:name w:val="Body Text 2"/>
    <w:basedOn w:val="Normale"/>
    <w:link w:val="Corpodeltesto2Carattere"/>
    <w:uiPriority w:val="99"/>
    <w:qFormat/>
    <w:rsid w:val="00B57542"/>
    <w:pPr>
      <w:ind w:right="-143"/>
      <w:jc w:val="both"/>
    </w:pPr>
    <w:rPr>
      <w:rFonts w:cs="Times New Roman"/>
    </w:rPr>
  </w:style>
  <w:style w:type="paragraph" w:styleId="Rientrocorpodeltesto2">
    <w:name w:val="Body Text Indent 2"/>
    <w:basedOn w:val="Normale"/>
    <w:link w:val="Rientrocorpodeltesto2Carattere"/>
    <w:uiPriority w:val="99"/>
    <w:qFormat/>
    <w:rsid w:val="00B57542"/>
    <w:pPr>
      <w:ind w:firstLine="360"/>
      <w:jc w:val="both"/>
    </w:pPr>
    <w:rPr>
      <w:rFonts w:cs="Times New Roman"/>
    </w:rPr>
  </w:style>
  <w:style w:type="paragraph" w:styleId="Rientrocorpodeltesto3">
    <w:name w:val="Body Text Indent 3"/>
    <w:basedOn w:val="Normale"/>
    <w:link w:val="Rientrocorpodeltesto3Carattere"/>
    <w:uiPriority w:val="99"/>
    <w:qFormat/>
    <w:rsid w:val="00B57542"/>
    <w:pPr>
      <w:ind w:firstLine="708"/>
      <w:jc w:val="both"/>
    </w:pPr>
    <w:rPr>
      <w:rFonts w:cs="Times New Roman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paragraph" w:customStyle="1" w:styleId="Incopia">
    <w:name w:val="In_copia"/>
    <w:basedOn w:val="Normale"/>
    <w:qFormat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qFormat/>
    <w:rsid w:val="00EF648F"/>
    <w:pPr>
      <w:spacing w:after="120"/>
    </w:pPr>
    <w:rPr>
      <w:rFonts w:cs="Times New Roman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DC5F8E"/>
    <w:rPr>
      <w:rFonts w:ascii="Tahoma" w:hAnsi="Tahoma" w:cs="Times New Roman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qFormat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qFormat/>
    <w:rsid w:val="00240779"/>
    <w:pPr>
      <w:jc w:val="both"/>
    </w:pPr>
    <w:rPr>
      <w:rFonts w:ascii="Times New Roman" w:hAnsi="Times New Roman" w:cs="Times New Roman"/>
    </w:rPr>
  </w:style>
  <w:style w:type="paragraph" w:styleId="Paragrafoelenco">
    <w:name w:val="List Paragraph"/>
    <w:basedOn w:val="Normale"/>
    <w:uiPriority w:val="34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027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D5811-C59A-443E-B4DF-B16FE3FA1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1386</Words>
  <Characters>7903</Characters>
  <Application>Microsoft Office Word</Application>
  <DocSecurity>0</DocSecurity>
  <Lines>65</Lines>
  <Paragraphs>18</Paragraphs>
  <ScaleCrop>false</ScaleCrop>
  <Company>GIUNTA REGIONALE</Company>
  <LinksUpToDate>false</LinksUpToDate>
  <CharactersWithSpaces>9271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maria-pastrello</dc:creator>
  <dc:description/>
  <cp:lastModifiedBy>Simona Geremia</cp:lastModifiedBy>
  <cp:revision>63</cp:revision>
  <cp:lastPrinted>2019-08-09T05:50:00Z</cp:lastPrinted>
  <dcterms:created xsi:type="dcterms:W3CDTF">2019-07-31T09:19:00Z</dcterms:created>
  <dcterms:modified xsi:type="dcterms:W3CDTF">2022-07-26T10:27:00Z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GIUNTA REGIONALE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